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1" w:rsidRDefault="005B3091" w:rsidP="00AF0E0B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по итогам </w:t>
      </w:r>
      <w:r w:rsidR="00090D4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20</w:t>
      </w:r>
      <w:r w:rsidR="000E1E1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2</w:t>
      </w:r>
      <w:r w:rsidR="001C41AF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3</w:t>
      </w: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5B3091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E40BCC" w:rsidRDefault="005B3091" w:rsidP="00AF0E0B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Муниципальное </w:t>
      </w:r>
      <w:r w:rsidR="00E40BCC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бюджетное дошкольное образовательное учреждение</w:t>
      </w:r>
    </w:p>
    <w:p w:rsidR="005B3091" w:rsidRPr="005628E3" w:rsidRDefault="00E40BCC" w:rsidP="00AF0E0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«Детский сад</w:t>
      </w:r>
      <w:r w:rsidR="00AB7C8A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№21</w:t>
      </w: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«Аленький цветочек» </w:t>
      </w:r>
      <w:proofErr w:type="gramStart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. Юрги</w:t>
      </w:r>
    </w:p>
    <w:p w:rsidR="005B3091" w:rsidRPr="009519F7" w:rsidRDefault="005B3091" w:rsidP="005628E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0E1E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C41A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году поступило  субсидии всего </w:t>
      </w:r>
      <w:r w:rsidR="00200D35" w:rsidRPr="009519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9169F7">
        <w:rPr>
          <w:rFonts w:ascii="Times New Roman" w:hAnsi="Times New Roman" w:cs="Times New Roman"/>
          <w:b/>
          <w:sz w:val="24"/>
          <w:szCs w:val="24"/>
          <w:lang w:eastAsia="ru-RU"/>
        </w:rPr>
        <w:t>21 830 309,19</w:t>
      </w:r>
      <w:r w:rsidR="009519F7"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, в то числе:  </w:t>
      </w:r>
    </w:p>
    <w:p w:rsidR="005B3091" w:rsidRPr="009519F7" w:rsidRDefault="005B3091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выполнение государственного задания –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9F7">
        <w:rPr>
          <w:rFonts w:ascii="Times New Roman" w:hAnsi="Times New Roman" w:cs="Times New Roman"/>
          <w:b/>
          <w:sz w:val="24"/>
          <w:szCs w:val="24"/>
          <w:lang w:eastAsia="ru-RU"/>
        </w:rPr>
        <w:t>20 204 789,47</w:t>
      </w:r>
      <w:r w:rsidR="00325F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рублей,</w:t>
      </w:r>
    </w:p>
    <w:p w:rsidR="005B3091" w:rsidRPr="009519F7" w:rsidRDefault="005B3091" w:rsidP="005628E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на иные цели </w:t>
      </w:r>
      <w:r w:rsidR="00200D35" w:rsidRPr="009519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90D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1AF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9169F7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1C41AF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9169F7">
        <w:rPr>
          <w:rFonts w:ascii="Times New Roman" w:hAnsi="Times New Roman" w:cs="Times New Roman"/>
          <w:b/>
          <w:sz w:val="24"/>
          <w:szCs w:val="24"/>
          <w:lang w:eastAsia="ru-RU"/>
        </w:rPr>
        <w:t>25 519,72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</w:p>
    <w:p w:rsidR="005B3091" w:rsidRPr="009519F7" w:rsidRDefault="005B3091" w:rsidP="00FC42AA">
      <w:pPr>
        <w:spacing w:before="100" w:beforeAutospacing="1" w:after="100" w:afterAutospacing="1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Расходы  за счет субсидии на выполнение государственного задания составили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0D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69F7">
        <w:rPr>
          <w:rFonts w:ascii="Times New Roman" w:hAnsi="Times New Roman" w:cs="Times New Roman"/>
          <w:b/>
          <w:sz w:val="24"/>
          <w:szCs w:val="24"/>
          <w:lang w:eastAsia="ru-RU"/>
        </w:rPr>
        <w:t>20 100 299,12</w:t>
      </w:r>
      <w:r w:rsidR="00090D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т.ч. по статьям ЭК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плата-</w:t>
      </w:r>
      <w:r w:rsidR="001C41AF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3 119 269,44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212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рочие выплаты</w:t>
      </w:r>
      <w:r w:rsidR="00200D35" w:rsidRPr="009519F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744E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213 Начисления на заработную плату 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B93CC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 962 019,40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19F7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221 Услуги связи-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CC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7 437,44</w:t>
      </w:r>
      <w:r w:rsidR="004E744E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222 Тр</w:t>
      </w:r>
      <w:r w:rsidR="00200D35" w:rsidRPr="009519F7">
        <w:rPr>
          <w:rFonts w:ascii="Times New Roman" w:hAnsi="Times New Roman" w:cs="Times New Roman"/>
          <w:sz w:val="24"/>
          <w:szCs w:val="24"/>
          <w:lang w:eastAsia="ru-RU"/>
        </w:rPr>
        <w:t>анспортные услуги</w:t>
      </w:r>
      <w:r w:rsidR="004E744E">
        <w:rPr>
          <w:rFonts w:ascii="Times New Roman" w:hAnsi="Times New Roman" w:cs="Times New Roman"/>
          <w:sz w:val="24"/>
          <w:szCs w:val="24"/>
          <w:lang w:eastAsia="ru-RU"/>
        </w:rPr>
        <w:t>-0,00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1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 291 911,80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имущества-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409 686,45</w:t>
      </w:r>
      <w:r w:rsidR="003B02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6D0E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Видеонаблюдение – 4 400,00;</w:t>
      </w:r>
    </w:p>
    <w:p w:rsidR="00556D0E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Обслуживание видеонаблюдения – 2 980,00;</w:t>
      </w:r>
    </w:p>
    <w:p w:rsidR="00556D0E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Пожарная сигнализация – 5 250,00;</w:t>
      </w:r>
    </w:p>
    <w:p w:rsidR="00556D0E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Противопожарные мероприятия – 106 860,50;</w:t>
      </w:r>
    </w:p>
    <w:p w:rsidR="00556D0E" w:rsidRPr="009519F7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Техническое обслуживание – 7 100,00;</w:t>
      </w:r>
    </w:p>
    <w:p w:rsid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рочие услуги </w:t>
      </w:r>
      <w:r w:rsidR="009519F7" w:rsidRPr="009519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1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42 478,93</w:t>
      </w:r>
      <w:r w:rsidR="003B029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6D0E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Обслуживание КТС – 3 640,00;</w:t>
      </w:r>
      <w:r w:rsidRPr="000E1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6D0E" w:rsidRPr="009519F7" w:rsidRDefault="00556D0E" w:rsidP="00556D0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Экстренный вызов – 33 345,24;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3B02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0290">
        <w:rPr>
          <w:rFonts w:ascii="Times New Roman" w:hAnsi="Times New Roman" w:cs="Times New Roman"/>
          <w:sz w:val="24"/>
          <w:szCs w:val="24"/>
          <w:lang w:eastAsia="ru-RU"/>
        </w:rPr>
        <w:t xml:space="preserve">Налоги, пошлины и сборы </w:t>
      </w:r>
      <w:r w:rsidR="000E1E1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42FA">
        <w:rPr>
          <w:rFonts w:ascii="Times New Roman" w:hAnsi="Times New Roman" w:cs="Times New Roman"/>
          <w:sz w:val="24"/>
          <w:szCs w:val="24"/>
          <w:lang w:eastAsia="ru-RU"/>
        </w:rPr>
        <w:t>194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 037,</w:t>
      </w:r>
      <w:r w:rsidR="000E1E16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642FA" w:rsidRDefault="003642FA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297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ные выплаты текущего характера –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3D57" w:rsidRDefault="001E3D57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266 Социальные пособия и компенсации персоналу – 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87 475,52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0290" w:rsidRDefault="003B0290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292 Штрафы за нарушение законодательства о налогах и сборах – </w:t>
      </w:r>
      <w:r w:rsidR="001E3D57">
        <w:rPr>
          <w:rFonts w:ascii="Times New Roman" w:hAnsi="Times New Roman" w:cs="Times New Roman"/>
          <w:sz w:val="24"/>
          <w:szCs w:val="24"/>
          <w:lang w:eastAsia="ru-RU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0290" w:rsidRDefault="003B0290" w:rsidP="003B029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310 Увеличение стоимости основных средств – </w:t>
      </w:r>
      <w:r w:rsidR="009169F7">
        <w:rPr>
          <w:rFonts w:ascii="Times New Roman" w:hAnsi="Times New Roman" w:cs="Times New Roman"/>
          <w:sz w:val="24"/>
          <w:szCs w:val="24"/>
          <w:lang w:eastAsia="ru-RU"/>
        </w:rPr>
        <w:t>45 479</w:t>
      </w:r>
      <w:r w:rsidR="000E1E16">
        <w:rPr>
          <w:rFonts w:ascii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19F7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34</w:t>
      </w:r>
      <w:r w:rsidR="000E1E1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стоимости</w:t>
      </w:r>
      <w:r w:rsidR="003B0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материальных запасов-</w:t>
      </w:r>
      <w:r w:rsidR="00101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686 233,82</w:t>
      </w:r>
      <w:r w:rsidR="00090D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Расходы за счет субсидии на иные цели составили</w:t>
      </w:r>
      <w:r w:rsidR="00B13A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D1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A0EF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073D11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6A0EFA">
        <w:rPr>
          <w:rFonts w:ascii="Times New Roman" w:hAnsi="Times New Roman" w:cs="Times New Roman"/>
          <w:b/>
          <w:sz w:val="24"/>
          <w:szCs w:val="24"/>
          <w:lang w:eastAsia="ru-RU"/>
        </w:rPr>
        <w:t>09 781,31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0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т.ч. по статьям 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F2886" w:rsidRPr="009519F7" w:rsidRDefault="005F2886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221- Услуги связи – </w:t>
      </w:r>
      <w:r w:rsidR="00C261B7" w:rsidRPr="0056432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519F7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225 Услуги по содержанию имущества </w:t>
      </w:r>
      <w:r w:rsidR="008C788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024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D1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 092 366,99</w:t>
      </w:r>
      <w:r w:rsidR="00FA7C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0ABB" w:rsidRPr="00FA7C36" w:rsidRDefault="000D0AB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рочие</w:t>
      </w:r>
      <w:r w:rsidR="00073D11">
        <w:rPr>
          <w:rFonts w:ascii="Times New Roman" w:hAnsi="Times New Roman" w:cs="Times New Roman"/>
          <w:sz w:val="24"/>
          <w:szCs w:val="24"/>
          <w:lang w:eastAsia="ru-RU"/>
        </w:rPr>
        <w:t xml:space="preserve"> работы,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  <w:r w:rsidR="008C78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880" w:rsidRPr="006A0EF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9519F7" w:rsidRPr="006A0E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 w:rsidRPr="006A0EFA">
        <w:rPr>
          <w:rFonts w:ascii="Times New Roman" w:hAnsi="Times New Roman" w:cs="Times New Roman"/>
          <w:sz w:val="24"/>
          <w:szCs w:val="24"/>
          <w:lang w:eastAsia="ru-RU"/>
        </w:rPr>
        <w:t>84 172,01</w:t>
      </w:r>
      <w:r w:rsidR="00FA7C36" w:rsidRPr="006A0E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0ABB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290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рочие расходы - 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409 481,72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C7880" w:rsidRDefault="008C7880" w:rsidP="008C788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39 499,00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4F7B" w:rsidRDefault="000D0ABB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Увеличение стоимости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материальных запасов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B3091"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C42AA" w:rsidRDefault="005B3091" w:rsidP="00FC42AA">
      <w:pPr>
        <w:numPr>
          <w:ilvl w:val="0"/>
          <w:numId w:val="2"/>
        </w:numPr>
        <w:tabs>
          <w:tab w:val="clear" w:pos="1068"/>
          <w:tab w:val="num" w:pos="284"/>
        </w:tabs>
        <w:spacing w:before="100" w:beforeAutospacing="1" w:after="100" w:afterAutospacing="1"/>
        <w:ind w:left="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От приносящей доход деятельности в 20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A7C3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получено доходов в сумме</w:t>
      </w:r>
    </w:p>
    <w:p w:rsidR="005B3091" w:rsidRPr="009519F7" w:rsidRDefault="00D55144" w:rsidP="00FC42AA">
      <w:p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A0EFA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FA7C36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6A0EFA">
        <w:rPr>
          <w:rFonts w:ascii="Times New Roman" w:hAnsi="Times New Roman" w:cs="Times New Roman"/>
          <w:b/>
          <w:sz w:val="24"/>
          <w:szCs w:val="24"/>
          <w:lang w:eastAsia="ru-RU"/>
        </w:rPr>
        <w:t>25 746,22</w:t>
      </w:r>
      <w:r w:rsidR="005B3091"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 рублей.  Расходы составили </w:t>
      </w:r>
      <w:r w:rsidR="000924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b/>
          <w:sz w:val="24"/>
          <w:szCs w:val="24"/>
          <w:lang w:eastAsia="ru-RU"/>
        </w:rPr>
        <w:t>1 065 613,82</w:t>
      </w:r>
      <w:r w:rsidR="00423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3091"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т. ч. по статьям </w:t>
      </w:r>
      <w:proofErr w:type="gramStart"/>
      <w:r w:rsidR="005B3091" w:rsidRPr="009519F7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End"/>
      <w:r w:rsidR="005B3091" w:rsidRPr="009519F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211 Заработная плата-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212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рочие выплаты 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213 Начисления на заработную плату 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221 Услуги связи-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222 Транспортные услуги-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223 Коммунальные услуги-</w:t>
      </w:r>
      <w:r w:rsidR="00FC0508">
        <w:rPr>
          <w:rFonts w:ascii="Times New Roman" w:hAnsi="Times New Roman" w:cs="Times New Roman"/>
          <w:sz w:val="24"/>
          <w:szCs w:val="24"/>
          <w:lang w:eastAsia="ru-RU"/>
        </w:rPr>
        <w:t>0,00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225-Услуги по содержанию имущества-</w:t>
      </w:r>
      <w:r w:rsidR="000924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B6D52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Pr="009519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226</w:t>
      </w:r>
      <w:proofErr w:type="gramStart"/>
      <w:r w:rsidRPr="009519F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519F7">
        <w:rPr>
          <w:rFonts w:ascii="Times New Roman" w:hAnsi="Times New Roman" w:cs="Times New Roman"/>
          <w:sz w:val="24"/>
          <w:szCs w:val="24"/>
          <w:lang w:eastAsia="ru-RU"/>
        </w:rPr>
        <w:t>рочие услуги-</w:t>
      </w:r>
      <w:r w:rsidR="000924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35 370,00</w:t>
      </w:r>
      <w:r w:rsidR="00B13A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A7C36" w:rsidRPr="009519F7" w:rsidRDefault="00FA7C36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291 Налоги, пошлины и сборы –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0,34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6D52" w:rsidRDefault="003B6D52" w:rsidP="003B6D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292 Штрафы за нарушение законодательства о налогах и сборах –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0,00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91" w:rsidRPr="009519F7" w:rsidRDefault="005B3091" w:rsidP="005628E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9F7">
        <w:rPr>
          <w:rFonts w:ascii="Times New Roman" w:hAnsi="Times New Roman" w:cs="Times New Roman"/>
          <w:sz w:val="24"/>
          <w:szCs w:val="24"/>
          <w:lang w:eastAsia="ru-RU"/>
        </w:rPr>
        <w:t>310 Увеличение стоимости основных средств-</w:t>
      </w:r>
      <w:r w:rsidR="000924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53 725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B13A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6D52" w:rsidRDefault="003B6D52" w:rsidP="003B6D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FC42A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28E3"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прочих материальных запасов – </w:t>
      </w:r>
      <w:r w:rsidR="006A0EFA">
        <w:rPr>
          <w:rFonts w:ascii="Times New Roman" w:hAnsi="Times New Roman" w:cs="Times New Roman"/>
          <w:sz w:val="24"/>
          <w:szCs w:val="24"/>
          <w:lang w:eastAsia="ru-RU"/>
        </w:rPr>
        <w:t>1 066 207,00</w:t>
      </w:r>
      <w:r w:rsidR="008B5A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3091" w:rsidRPr="009519F7" w:rsidRDefault="005B3091" w:rsidP="003B6D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B3091" w:rsidRPr="009519F7" w:rsidSect="002C483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01CA2"/>
    <w:rsid w:val="0005794C"/>
    <w:rsid w:val="00073D11"/>
    <w:rsid w:val="000903CE"/>
    <w:rsid w:val="00090D46"/>
    <w:rsid w:val="000924DC"/>
    <w:rsid w:val="000935C3"/>
    <w:rsid w:val="000D0ABB"/>
    <w:rsid w:val="000E1E16"/>
    <w:rsid w:val="001010D8"/>
    <w:rsid w:val="00151E97"/>
    <w:rsid w:val="00156DD7"/>
    <w:rsid w:val="001655E5"/>
    <w:rsid w:val="001C41AF"/>
    <w:rsid w:val="001E3D57"/>
    <w:rsid w:val="00200D35"/>
    <w:rsid w:val="0022660E"/>
    <w:rsid w:val="00256840"/>
    <w:rsid w:val="002C4833"/>
    <w:rsid w:val="00302783"/>
    <w:rsid w:val="00325F0A"/>
    <w:rsid w:val="00345A76"/>
    <w:rsid w:val="003642FA"/>
    <w:rsid w:val="003B0290"/>
    <w:rsid w:val="003B61F9"/>
    <w:rsid w:val="003B6D52"/>
    <w:rsid w:val="003C2F8C"/>
    <w:rsid w:val="004142DA"/>
    <w:rsid w:val="00423D7A"/>
    <w:rsid w:val="004D6F79"/>
    <w:rsid w:val="004E744E"/>
    <w:rsid w:val="005535B6"/>
    <w:rsid w:val="00556D0E"/>
    <w:rsid w:val="005628E3"/>
    <w:rsid w:val="00564324"/>
    <w:rsid w:val="005B3091"/>
    <w:rsid w:val="005C00D3"/>
    <w:rsid w:val="005F2886"/>
    <w:rsid w:val="005F47DF"/>
    <w:rsid w:val="00665BDB"/>
    <w:rsid w:val="006A0EFA"/>
    <w:rsid w:val="006A1A6D"/>
    <w:rsid w:val="006A5539"/>
    <w:rsid w:val="007024AB"/>
    <w:rsid w:val="007B0E3F"/>
    <w:rsid w:val="00852058"/>
    <w:rsid w:val="008812FD"/>
    <w:rsid w:val="00881597"/>
    <w:rsid w:val="008B2CB4"/>
    <w:rsid w:val="008B5ACF"/>
    <w:rsid w:val="008C7880"/>
    <w:rsid w:val="009169F7"/>
    <w:rsid w:val="00923A45"/>
    <w:rsid w:val="009519F7"/>
    <w:rsid w:val="00993D22"/>
    <w:rsid w:val="009E2E7E"/>
    <w:rsid w:val="00A4235D"/>
    <w:rsid w:val="00AA6EA1"/>
    <w:rsid w:val="00AB4F7B"/>
    <w:rsid w:val="00AB7C8A"/>
    <w:rsid w:val="00AD210A"/>
    <w:rsid w:val="00AE0305"/>
    <w:rsid w:val="00AF0E0B"/>
    <w:rsid w:val="00B13A65"/>
    <w:rsid w:val="00B204ED"/>
    <w:rsid w:val="00B6579E"/>
    <w:rsid w:val="00B93CCF"/>
    <w:rsid w:val="00BC7AF3"/>
    <w:rsid w:val="00C261B7"/>
    <w:rsid w:val="00D24F56"/>
    <w:rsid w:val="00D55144"/>
    <w:rsid w:val="00DC1392"/>
    <w:rsid w:val="00DC3CDC"/>
    <w:rsid w:val="00E24A58"/>
    <w:rsid w:val="00E2537C"/>
    <w:rsid w:val="00E40BCC"/>
    <w:rsid w:val="00EA30F8"/>
    <w:rsid w:val="00EE2D22"/>
    <w:rsid w:val="00EE3439"/>
    <w:rsid w:val="00F55A6F"/>
    <w:rsid w:val="00F63BF1"/>
    <w:rsid w:val="00FA7C36"/>
    <w:rsid w:val="00FC0508"/>
    <w:rsid w:val="00FC09F5"/>
    <w:rsid w:val="00FC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337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mat3</cp:lastModifiedBy>
  <cp:revision>38</cp:revision>
  <dcterms:created xsi:type="dcterms:W3CDTF">2014-04-10T10:01:00Z</dcterms:created>
  <dcterms:modified xsi:type="dcterms:W3CDTF">2024-03-29T09:15:00Z</dcterms:modified>
</cp:coreProperties>
</file>